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Default="0014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140F0D" w:rsidRDefault="0014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40F0D" w:rsidRDefault="0044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Legacy Serif ITC TT" w:eastAsia="Legacy Serif ITC TT" w:hAnsi="Legacy Serif ITC TT" w:cs="Legacy Serif ITC TT"/>
          <w:b/>
          <w:smallCaps/>
          <w:noProof/>
          <w:sz w:val="32"/>
          <w:szCs w:val="32"/>
        </w:rPr>
        <w:drawing>
          <wp:inline distT="0" distB="0" distL="0" distR="0">
            <wp:extent cx="3799863" cy="72006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9863" cy="720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0F0D" w:rsidRDefault="0014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40F0D" w:rsidRDefault="0014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40F0D" w:rsidRDefault="0044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Lower School Suggested Uniform Buying Guide </w:t>
      </w:r>
    </w:p>
    <w:p w:rsidR="00140F0D" w:rsidRDefault="0044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2020-2021</w:t>
      </w:r>
    </w:p>
    <w:p w:rsidR="00140F0D" w:rsidRDefault="00140F0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Girls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3-4 Polo shirts (must include at least one white polo or peter-pan collar polo for dress uniform)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skirts or shorts or pants (in khaki or gray) – any combination or 3 of same 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plaid skirt or jumper (for dress uniform)</w:t>
      </w:r>
    </w:p>
    <w:p w:rsidR="00140F0D" w:rsidRDefault="00442EB2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sz w:val="24"/>
          <w:szCs w:val="24"/>
        </w:rPr>
        <w:t>: In the colder months, many girls wear black or gray leggings under their uniform skirts</w:t>
      </w:r>
    </w:p>
    <w:p w:rsidR="00140F0D" w:rsidRDefault="00442EB2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plaid skirt runs typically runs shorter than expected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 Shirts 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PE shorts</w:t>
      </w:r>
    </w:p>
    <w:p w:rsidR="00140F0D" w:rsidRDefault="00442EB2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Black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girls is a great alternative to the PE shorts for girls. 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 pant 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Fleece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sweater</w:t>
      </w:r>
    </w:p>
    <w:p w:rsidR="00140F0D" w:rsidRDefault="00140F0D">
      <w:pPr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Boys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3-4 polo shirts (must include at least one white polo for dress uniform)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pairs of khaki shorts 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pair of khaki pants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belt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 Shirts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 Shorts </w:t>
      </w:r>
    </w:p>
    <w:p w:rsidR="00140F0D" w:rsidRDefault="00442EB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 pant </w:t>
      </w:r>
    </w:p>
    <w:p w:rsidR="00140F0D" w:rsidRDefault="00442E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Fleece</w:t>
      </w:r>
    </w:p>
    <w:p w:rsidR="00140F0D" w:rsidRDefault="00442E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Sweater</w:t>
      </w:r>
    </w:p>
    <w:p w:rsidR="00140F0D" w:rsidRDefault="00140F0D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F0D" w:rsidRDefault="00442EB2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 for boys and girls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 Khaki pants and shorts may be purchased at places other than Land’s End but must be classic cut cotton or poly/cotton.  Cargo pants, work pants, khaki colored jeans are not appropriate**</w:t>
      </w:r>
    </w:p>
    <w:p w:rsidR="00140F0D" w:rsidRDefault="00140F0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F0D" w:rsidRDefault="00140F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F0D" w:rsidRDefault="00140F0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0F0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gacy Serif ITC T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54B"/>
    <w:multiLevelType w:val="multilevel"/>
    <w:tmpl w:val="19FE7310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06BD3"/>
    <w:multiLevelType w:val="multilevel"/>
    <w:tmpl w:val="819CD43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0D"/>
    <w:rsid w:val="00140F0D"/>
    <w:rsid w:val="004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C54B0-4A4B-4F0A-9A06-6821057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E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4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F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goL5MSAGFVzxhqY5nqiJuZ9jg==">AMUW2mWg3ymvQ7KQfD2oZ8JYtIknwr05qdKVSsiYKcEmNpUKAZXlSdkVHaV3jCi3dcWF+KnK+P/6uPf4MfDH/H2VUhVwWjrZloKJOCHbSRbZHQe1U75lLYbOM9sa6T/kHJg54gQX7Be2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Greenslade, Brannen</dc:creator>
  <cp:lastModifiedBy>Beck, Kathleen</cp:lastModifiedBy>
  <cp:revision>2</cp:revision>
  <dcterms:created xsi:type="dcterms:W3CDTF">2020-05-18T13:54:00Z</dcterms:created>
  <dcterms:modified xsi:type="dcterms:W3CDTF">2020-05-18T13:54:00Z</dcterms:modified>
</cp:coreProperties>
</file>